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E0F7A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52349635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467355C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1ADB98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0B3903E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53B15B56" w14:textId="4FF25BBA" w:rsidR="0022631D" w:rsidRPr="0022631D" w:rsidRDefault="00C7398A" w:rsidP="00C7398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51577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 w:rsidRPr="0093050F">
        <w:rPr>
          <w:rFonts w:ascii="GHEA Grapalat" w:hAnsi="GHEA Grapalat"/>
          <w:sz w:val="20"/>
          <w:lang w:val="af-ZA"/>
        </w:rPr>
        <w:t>-</w:t>
      </w:r>
      <w:r w:rsidRPr="00A51577">
        <w:rPr>
          <w:rFonts w:ascii="GHEA Grapalat" w:hAnsi="GHEA Grapalat"/>
          <w:sz w:val="20"/>
          <w:lang w:val="ru-RU"/>
        </w:rPr>
        <w:t>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Երևան , Մալաթիա-Սեբաստիա թ․, Թաիրովի </w:t>
      </w:r>
      <w:r w:rsidR="003A12B9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9257D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proofErr w:type="spellStart"/>
      <w:r w:rsidR="00F01B1D" w:rsidRPr="00F01B1D">
        <w:rPr>
          <w:rFonts w:ascii="GHEA Grapalat" w:hAnsi="GHEA Grapalat"/>
          <w:sz w:val="20"/>
          <w:szCs w:val="20"/>
        </w:rPr>
        <w:t>արտաքին</w:t>
      </w:r>
      <w:proofErr w:type="spellEnd"/>
      <w:r w:rsidR="00F01B1D" w:rsidRPr="00F01B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01B1D" w:rsidRPr="00F01B1D">
        <w:rPr>
          <w:rFonts w:ascii="GHEA Grapalat" w:hAnsi="GHEA Grapalat"/>
          <w:sz w:val="20"/>
          <w:szCs w:val="20"/>
        </w:rPr>
        <w:t>լուսավորության</w:t>
      </w:r>
      <w:proofErr w:type="spellEnd"/>
      <w:r w:rsidR="00F01B1D" w:rsidRPr="00F01B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01B1D" w:rsidRPr="00F01B1D">
        <w:rPr>
          <w:rFonts w:ascii="GHEA Grapalat" w:hAnsi="GHEA Grapalat"/>
          <w:sz w:val="20"/>
          <w:szCs w:val="20"/>
        </w:rPr>
        <w:t>սարքերի</w:t>
      </w:r>
      <w:proofErr w:type="spellEnd"/>
      <w:r w:rsidR="00F01B1D" w:rsidRPr="00F01B1D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01B1D" w:rsidRPr="00F01B1D">
        <w:rPr>
          <w:rFonts w:ascii="GHEA Grapalat" w:hAnsi="GHEA Grapalat"/>
          <w:sz w:val="20"/>
          <w:szCs w:val="20"/>
        </w:rPr>
        <w:t>տեղա</w:t>
      </w:r>
      <w:proofErr w:type="spellEnd"/>
      <w:r w:rsidR="00F01B1D">
        <w:rPr>
          <w:rFonts w:ascii="GHEA Grapalat" w:hAnsi="GHEA Grapalat"/>
          <w:sz w:val="20"/>
          <w:szCs w:val="20"/>
          <w:lang w:val="ru-RU"/>
        </w:rPr>
        <w:t>դրման</w:t>
      </w:r>
      <w:r w:rsidR="00F01B1D" w:rsidRPr="00F01B1D">
        <w:rPr>
          <w:rFonts w:ascii="GHEA Grapalat" w:hAnsi="GHEA Grapalat"/>
          <w:sz w:val="20"/>
          <w:szCs w:val="20"/>
          <w:lang w:val="af-ZA"/>
        </w:rPr>
        <w:t xml:space="preserve"> </w:t>
      </w:r>
      <w:r w:rsidR="00F01B1D">
        <w:rPr>
          <w:rFonts w:ascii="GHEA Grapalat" w:hAnsi="GHEA Grapalat"/>
          <w:sz w:val="20"/>
          <w:szCs w:val="20"/>
          <w:lang w:val="ru-RU"/>
        </w:rPr>
        <w:t>աշխատանքների</w:t>
      </w:r>
      <w:r w:rsidR="003D0893">
        <w:rPr>
          <w:rFonts w:ascii="GHEA Grapalat" w:hAnsi="GHEA Grapalat"/>
          <w:sz w:val="20"/>
          <w:szCs w:val="20"/>
          <w:lang w:val="af-ZA"/>
        </w:rPr>
        <w:t xml:space="preserve"> ձեռբերման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bookmarkStart w:id="0" w:name="_Hlk219475716"/>
      <w:r w:rsidR="00F01B1D" w:rsidRPr="00F01B1D">
        <w:rPr>
          <w:rFonts w:ascii="GHEA Grapalat" w:hAnsi="GHEA Grapalat"/>
          <w:bCs/>
          <w:sz w:val="20"/>
          <w:szCs w:val="20"/>
          <w:lang w:val="hy-AM"/>
        </w:rPr>
        <w:t>ՊՄԱԹ-ՀՄԱԱՇՁԲ-26/</w:t>
      </w:r>
      <w:r w:rsidR="00C50A12" w:rsidRPr="00C50A12">
        <w:rPr>
          <w:rFonts w:ascii="GHEA Grapalat" w:hAnsi="GHEA Grapalat"/>
          <w:bCs/>
          <w:sz w:val="20"/>
          <w:szCs w:val="20"/>
          <w:lang w:val="af-ZA"/>
        </w:rPr>
        <w:t>5</w:t>
      </w:r>
      <w:r w:rsidR="00F01B1D" w:rsidRPr="00F01B1D">
        <w:rPr>
          <w:rFonts w:ascii="GHEA Grapalat" w:hAnsi="GHEA Grapalat"/>
          <w:bCs/>
          <w:sz w:val="20"/>
          <w:szCs w:val="20"/>
          <w:lang w:val="hy-AM"/>
        </w:rPr>
        <w:t>5</w:t>
      </w:r>
      <w:bookmarkEnd w:id="0"/>
      <w:r w:rsidR="00213FB1">
        <w:rPr>
          <w:rFonts w:ascii="GHEA Grapalat" w:hAnsi="GHEA Grapalat" w:cs="Sylfaen"/>
          <w:sz w:val="20"/>
          <w:lang w:val="af-ZA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5609D0A7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71"/>
        <w:gridCol w:w="663"/>
        <w:gridCol w:w="207"/>
        <w:gridCol w:w="146"/>
        <w:gridCol w:w="144"/>
        <w:gridCol w:w="785"/>
        <w:gridCol w:w="419"/>
        <w:gridCol w:w="153"/>
        <w:gridCol w:w="254"/>
        <w:gridCol w:w="159"/>
        <w:gridCol w:w="49"/>
        <w:gridCol w:w="519"/>
        <w:gridCol w:w="84"/>
        <w:gridCol w:w="8"/>
        <w:gridCol w:w="830"/>
        <w:gridCol w:w="33"/>
        <w:gridCol w:w="37"/>
        <w:gridCol w:w="295"/>
        <w:gridCol w:w="81"/>
        <w:gridCol w:w="519"/>
        <w:gridCol w:w="36"/>
        <w:gridCol w:w="203"/>
        <w:gridCol w:w="306"/>
        <w:gridCol w:w="119"/>
        <w:gridCol w:w="613"/>
        <w:gridCol w:w="39"/>
        <w:gridCol w:w="636"/>
        <w:gridCol w:w="208"/>
        <w:gridCol w:w="26"/>
        <w:gridCol w:w="179"/>
        <w:gridCol w:w="7"/>
        <w:gridCol w:w="35"/>
        <w:gridCol w:w="2035"/>
      </w:tblGrid>
      <w:tr w:rsidR="0022631D" w:rsidRPr="0022631D" w14:paraId="264CBC62" w14:textId="77777777" w:rsidTr="00E86EA2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1966B6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24" w:type="dxa"/>
            <w:gridSpan w:val="34"/>
            <w:shd w:val="clear" w:color="auto" w:fill="auto"/>
            <w:vAlign w:val="center"/>
          </w:tcPr>
          <w:p w14:paraId="12A385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66335FFD" w14:textId="77777777" w:rsidTr="007E71B7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68E3B0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13" w:type="dxa"/>
            <w:gridSpan w:val="5"/>
            <w:vMerge w:val="restart"/>
            <w:shd w:val="clear" w:color="auto" w:fill="auto"/>
            <w:vAlign w:val="center"/>
          </w:tcPr>
          <w:p w14:paraId="01F141BE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1F73CFB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38F49A7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1AD5AE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14:paraId="128CA43B" w14:textId="77777777" w:rsidR="0022631D" w:rsidRPr="00104AC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104A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3885204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12886584" w14:textId="77777777" w:rsidTr="007E71B7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5BF648D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5"/>
            <w:vMerge/>
            <w:shd w:val="clear" w:color="auto" w:fill="auto"/>
            <w:vAlign w:val="center"/>
          </w:tcPr>
          <w:p w14:paraId="125581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75616E8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5DB630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3C72DFC8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42" w:type="dxa"/>
            <w:gridSpan w:val="9"/>
            <w:shd w:val="clear" w:color="auto" w:fill="auto"/>
            <w:vAlign w:val="center"/>
          </w:tcPr>
          <w:p w14:paraId="1DFFC62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14:paraId="7860F551" w14:textId="77777777" w:rsidR="0022631D" w:rsidRPr="00104A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3AB0250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79A3D834" w14:textId="77777777" w:rsidTr="007E71B7">
        <w:trPr>
          <w:trHeight w:val="275"/>
        </w:trPr>
        <w:tc>
          <w:tcPr>
            <w:tcW w:w="4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AB3DB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C4B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A331F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1689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62C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F3E3B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322AB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03D5CDAC" w14:textId="77777777" w:rsidR="0022631D" w:rsidRPr="00104A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3C3FE0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A4689" w:rsidRPr="002A7D9E" w14:paraId="7DC5B05D" w14:textId="77777777" w:rsidTr="00252608">
        <w:trPr>
          <w:trHeight w:val="40"/>
        </w:trPr>
        <w:tc>
          <w:tcPr>
            <w:tcW w:w="488" w:type="dxa"/>
            <w:shd w:val="clear" w:color="auto" w:fill="auto"/>
            <w:vAlign w:val="center"/>
          </w:tcPr>
          <w:p w14:paraId="1DAA3E60" w14:textId="77777777" w:rsidR="00CA4689" w:rsidRPr="00C7398A" w:rsidRDefault="00CA4689" w:rsidP="00CA468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C7398A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7A98A" w14:textId="2C66CA22" w:rsidR="00CA4689" w:rsidRPr="00CC05D5" w:rsidRDefault="00AC5A5D" w:rsidP="00CA46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bookmarkStart w:id="1" w:name="_Hlk219476904"/>
            <w:proofErr w:type="spellStart"/>
            <w:r w:rsidRPr="00AC5A5D">
              <w:rPr>
                <w:rFonts w:ascii="GHEA Grapalat" w:hAnsi="GHEA Grapalat"/>
                <w:sz w:val="14"/>
                <w:szCs w:val="14"/>
              </w:rPr>
              <w:t>արտաքին</w:t>
            </w:r>
            <w:proofErr w:type="spellEnd"/>
            <w:r w:rsidRPr="00AC5A5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C5A5D">
              <w:rPr>
                <w:rFonts w:ascii="GHEA Grapalat" w:hAnsi="GHEA Grapalat"/>
                <w:sz w:val="14"/>
                <w:szCs w:val="14"/>
              </w:rPr>
              <w:t>լուսավորության</w:t>
            </w:r>
            <w:proofErr w:type="spellEnd"/>
            <w:r w:rsidRPr="00AC5A5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C5A5D">
              <w:rPr>
                <w:rFonts w:ascii="GHEA Grapalat" w:hAnsi="GHEA Grapalat"/>
                <w:sz w:val="14"/>
                <w:szCs w:val="14"/>
              </w:rPr>
              <w:t>սարքերի</w:t>
            </w:r>
            <w:proofErr w:type="spellEnd"/>
            <w:r w:rsidRPr="00AC5A5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AC5A5D">
              <w:rPr>
                <w:rFonts w:ascii="GHEA Grapalat" w:hAnsi="GHEA Grapalat"/>
                <w:sz w:val="14"/>
                <w:szCs w:val="14"/>
              </w:rPr>
              <w:t>տեղադր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ru-RU"/>
              </w:rPr>
              <w:t>ու</w:t>
            </w:r>
            <w:r w:rsidRPr="00AC5A5D">
              <w:rPr>
                <w:rFonts w:ascii="GHEA Grapalat" w:hAnsi="GHEA Grapalat"/>
                <w:sz w:val="14"/>
                <w:szCs w:val="14"/>
              </w:rPr>
              <w:t>մ</w:t>
            </w:r>
            <w:bookmarkEnd w:id="1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FE39B" w14:textId="48ECFEC2" w:rsidR="00CA4689" w:rsidRPr="00DF2B3B" w:rsidRDefault="00DF2B3B" w:rsidP="0071666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B8E4C" w14:textId="720F8D7B" w:rsidR="00CA4689" w:rsidRPr="008A4D24" w:rsidRDefault="008A4D24" w:rsidP="009B7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EBD0B" w14:textId="0D5161B7" w:rsidR="00CA4689" w:rsidRPr="00DF2B3B" w:rsidRDefault="00DF2B3B" w:rsidP="009B70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73B1E" w14:textId="2A250B86" w:rsidR="00CA4689" w:rsidRPr="002A7D9E" w:rsidRDefault="002A7D9E" w:rsidP="002306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1 290 000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08838" w14:textId="3598A063" w:rsidR="00CA4689" w:rsidRPr="002A7D9E" w:rsidRDefault="002A7D9E" w:rsidP="008A4D2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bookmarkStart w:id="2" w:name="_GoBack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1 290 000</w:t>
            </w:r>
            <w:bookmarkEnd w:id="2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71632" w14:textId="77777777" w:rsidR="002A7D9E" w:rsidRPr="002A7D9E" w:rsidRDefault="002A7D9E" w:rsidP="002A7D9E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A7D9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Թվով 24 լուսարձակի տեղադրման աշխատանքներ</w:t>
            </w:r>
          </w:p>
          <w:p w14:paraId="7C6B8BCC" w14:textId="77777777" w:rsidR="002A7D9E" w:rsidRPr="002A7D9E" w:rsidRDefault="002A7D9E" w:rsidP="002A7D9E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A7D9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Լուսատուների մետաղական հիմքերի պատրաստում, լազերային կտրում, 50 սմ խորությամբ ձնամաքրման աշխատանքներ և եռակցման աշխատանքների կատարում: Տեղադրման ավարտից հետո ոսանքի լարարերի մոնտաժ, կարգաբերում և լուսավորության փորձարկում:</w:t>
            </w:r>
          </w:p>
          <w:p w14:paraId="7B36A940" w14:textId="44DF1941" w:rsidR="00CA4689" w:rsidRPr="00111FB7" w:rsidRDefault="002A7D9E" w:rsidP="002A7D9E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A7D9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Տեղադրման ընթացքում օգտագործվող նյութերը և պարագաները տրամադրվում է կատարողի կողմից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0F557" w14:textId="77777777" w:rsidR="002A7D9E" w:rsidRPr="002A7D9E" w:rsidRDefault="002A7D9E" w:rsidP="002A7D9E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A7D9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Թվով 24 լուսարձակի տեղադրման աշխատանքներ</w:t>
            </w:r>
          </w:p>
          <w:p w14:paraId="1080CA13" w14:textId="77777777" w:rsidR="002A7D9E" w:rsidRPr="002A7D9E" w:rsidRDefault="002A7D9E" w:rsidP="002A7D9E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A7D9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Լուսատուների մետաղական հիմքերի պատրաստում, լազերային կտրում, 50 սմ խորությամբ ձնամաքրման աշխատանքներ և եռակցման աշխատանքների կատարում: Տեղադրման ավարտից հետո ոսանքի լարարերի մոնտաժ, կարգաբերում և լուսավորության փորձարկում:</w:t>
            </w:r>
          </w:p>
          <w:p w14:paraId="7B080571" w14:textId="37D4E89C" w:rsidR="00CA4689" w:rsidRPr="00111FB7" w:rsidRDefault="002A7D9E" w:rsidP="002A7D9E">
            <w:pPr>
              <w:tabs>
                <w:tab w:val="left" w:pos="1248"/>
              </w:tabs>
              <w:spacing w:before="0" w:after="0"/>
              <w:ind w:left="578" w:hanging="578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A7D9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Տեղադրման ընթացքում օգտագործվող նյութերը և պարագաները տրամադրվում է կատարողի կողմից</w:t>
            </w:r>
          </w:p>
        </w:tc>
      </w:tr>
      <w:tr w:rsidR="0022631D" w:rsidRPr="0022631D" w14:paraId="4A1798AF" w14:textId="77777777" w:rsidTr="007E71B7">
        <w:trPr>
          <w:trHeight w:val="182"/>
        </w:trPr>
        <w:tc>
          <w:tcPr>
            <w:tcW w:w="4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BEAC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AAC0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6A3A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0CAC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02C6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44BC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BDB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CA4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33678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5AB92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64947F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0DBD344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CFE2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E1B58" w14:textId="4F294EF7" w:rsidR="0022631D" w:rsidRPr="00D72557" w:rsidRDefault="00F01B1D" w:rsidP="006154C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&lt;&lt;</w:t>
            </w:r>
            <w:proofErr w:type="spellStart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&gt;&gt; ՀՀ </w:t>
            </w:r>
            <w:proofErr w:type="spellStart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</w:t>
            </w:r>
            <w:proofErr w:type="spellEnd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23-րդ </w:t>
            </w:r>
            <w:proofErr w:type="spellStart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</w:t>
            </w:r>
            <w:proofErr w:type="spellEnd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1-ին </w:t>
            </w:r>
            <w:proofErr w:type="spellStart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</w:t>
            </w:r>
            <w:proofErr w:type="spellEnd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ՀՀ </w:t>
            </w:r>
            <w:proofErr w:type="spellStart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կառավարության</w:t>
            </w:r>
            <w:proofErr w:type="spellEnd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2017 </w:t>
            </w:r>
            <w:proofErr w:type="spellStart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թվականի</w:t>
            </w:r>
            <w:proofErr w:type="spellEnd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մայիսի</w:t>
            </w:r>
            <w:proofErr w:type="spellEnd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4-ի N 526-Ն </w:t>
            </w:r>
            <w:proofErr w:type="spellStart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N 1 </w:t>
            </w:r>
            <w:proofErr w:type="spellStart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հավելվածի</w:t>
            </w:r>
            <w:proofErr w:type="spellEnd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bookmarkStart w:id="3" w:name="_Hlk219476991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21-րդ </w:t>
            </w:r>
            <w:proofErr w:type="spellStart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ենթակետի</w:t>
            </w:r>
            <w:proofErr w:type="spellEnd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«դ» </w:t>
            </w:r>
            <w:proofErr w:type="spellStart"/>
            <w:r w:rsidRPr="00F01B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պարբերություն</w:t>
            </w:r>
            <w:bookmarkEnd w:id="3"/>
            <w:proofErr w:type="spellEnd"/>
          </w:p>
        </w:tc>
      </w:tr>
      <w:tr w:rsidR="0022631D" w:rsidRPr="0022631D" w14:paraId="5E98FE7E" w14:textId="77777777" w:rsidTr="000E4233">
        <w:trPr>
          <w:trHeight w:val="381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44987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A3E5991" w14:textId="77777777" w:rsidTr="00B637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3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800A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7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6ED5763" w14:textId="1C80480F" w:rsidR="0022631D" w:rsidRPr="000633F3" w:rsidRDefault="0012620B" w:rsidP="0067300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16</w:t>
            </w:r>
            <w:r w:rsidR="00422DA3" w:rsidRPr="000633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 w:rsidR="005D2038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422DA3" w:rsidRPr="000633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422DA3" w:rsidRPr="000633F3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</w:t>
            </w:r>
            <w:r w:rsidR="00422DA3" w:rsidRPr="000633F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22631D" w:rsidRPr="0022631D" w14:paraId="67CDFE91" w14:textId="77777777" w:rsidTr="00B637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ED90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8DB1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959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1707627" w14:textId="77777777" w:rsidTr="00B637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BFA4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D94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77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1F42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00C359F9" w14:textId="77777777" w:rsidTr="00B637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184E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5188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B58E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F3A1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5137C80" w14:textId="77777777" w:rsidTr="00B637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F56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8DD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41DD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957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12BF5B5" w14:textId="77777777" w:rsidTr="00B637B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BFD3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CE73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FEF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5CAA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FBEC504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E7DEB7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56A3C89F" w14:textId="77777777" w:rsidTr="00E32EB2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6498F84D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14:paraId="5B7A979C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6"/>
            <w:shd w:val="clear" w:color="auto" w:fill="auto"/>
            <w:vAlign w:val="center"/>
          </w:tcPr>
          <w:p w14:paraId="09171C42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587B293B" w14:textId="77777777" w:rsidTr="00E32EB2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45461E3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14:paraId="143C31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21" w:type="dxa"/>
            <w:gridSpan w:val="13"/>
            <w:shd w:val="clear" w:color="auto" w:fill="auto"/>
            <w:vAlign w:val="center"/>
          </w:tcPr>
          <w:p w14:paraId="64404AD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18498DD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6E91FF1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335BC11F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7E99D9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285080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E1A57" w:rsidRPr="0022631D" w14:paraId="0AA34EA3" w14:textId="77777777" w:rsidTr="005A268E">
        <w:trPr>
          <w:trHeight w:val="54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20C8ED6" w14:textId="77777777" w:rsidR="00EE1A57" w:rsidRPr="002B7B7E" w:rsidRDefault="00EE1A57" w:rsidP="00762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B7B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16D09A03" w14:textId="75770D83" w:rsidR="00EE1A57" w:rsidRPr="002B7B7E" w:rsidRDefault="001D34B7" w:rsidP="00E7386C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D34B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E738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ԲՈՖՖՈ</w:t>
            </w:r>
            <w:r w:rsidRPr="001D34B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3021" w:type="dxa"/>
            <w:gridSpan w:val="13"/>
            <w:shd w:val="clear" w:color="auto" w:fill="auto"/>
            <w:vAlign w:val="center"/>
          </w:tcPr>
          <w:p w14:paraId="5BB118A4" w14:textId="6ED5320E" w:rsidR="00EE1A57" w:rsidRPr="0012620B" w:rsidRDefault="0012620B" w:rsidP="0076237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1 074 957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40B2438" w14:textId="62F47E46" w:rsidR="00EE1A57" w:rsidRPr="0012620B" w:rsidRDefault="0012620B" w:rsidP="0076237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215 043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A794D9D" w14:textId="1E348BEC" w:rsidR="00EE1A57" w:rsidRPr="000A79EF" w:rsidRDefault="0012620B" w:rsidP="0076237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20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1 290 000</w:t>
            </w:r>
          </w:p>
        </w:tc>
      </w:tr>
      <w:tr w:rsidR="00762374" w:rsidRPr="0022631D" w14:paraId="020437F5" w14:textId="77777777" w:rsidTr="00C8269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0C8B72" w14:textId="77777777" w:rsidR="00762374" w:rsidRPr="002B7B7E" w:rsidRDefault="00762374" w:rsidP="00762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B7B7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64" w:type="dxa"/>
            <w:gridSpan w:val="6"/>
            <w:shd w:val="clear" w:color="auto" w:fill="auto"/>
          </w:tcPr>
          <w:p w14:paraId="1A4E7227" w14:textId="0D1BCB9F" w:rsidR="00762374" w:rsidRPr="002B7B7E" w:rsidRDefault="00762374" w:rsidP="00ED08EA">
            <w:pPr>
              <w:spacing w:before="0" w:after="0"/>
              <w:ind w:left="0"/>
              <w:jc w:val="righ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1" w:type="dxa"/>
            <w:gridSpan w:val="13"/>
            <w:shd w:val="clear" w:color="auto" w:fill="auto"/>
          </w:tcPr>
          <w:p w14:paraId="4E7DFE8F" w14:textId="74A5863D" w:rsidR="00762374" w:rsidRPr="002B7B7E" w:rsidRDefault="00762374" w:rsidP="0076237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29B9D39" w14:textId="706BDA60" w:rsidR="00762374" w:rsidRPr="00762374" w:rsidRDefault="00762374" w:rsidP="0076237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82" w:type="dxa"/>
            <w:gridSpan w:val="5"/>
            <w:shd w:val="clear" w:color="auto" w:fill="auto"/>
          </w:tcPr>
          <w:p w14:paraId="36EB756A" w14:textId="3517E2FD" w:rsidR="00762374" w:rsidRPr="002B7B7E" w:rsidRDefault="00762374" w:rsidP="00762374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2A3C" w:rsidRPr="0022631D" w14:paraId="7DBC1238" w14:textId="77777777" w:rsidTr="005B6393">
        <w:tc>
          <w:tcPr>
            <w:tcW w:w="1385" w:type="dxa"/>
            <w:gridSpan w:val="3"/>
            <w:shd w:val="clear" w:color="auto" w:fill="auto"/>
            <w:vAlign w:val="center"/>
          </w:tcPr>
          <w:p w14:paraId="73BE244E" w14:textId="6703E08E" w:rsidR="00892A3C" w:rsidRPr="002B7B7E" w:rsidRDefault="00892A3C" w:rsidP="002B7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6083ACB6" w14:textId="5433EC7A" w:rsidR="00892A3C" w:rsidRPr="002B7B7E" w:rsidRDefault="00892A3C" w:rsidP="002B7B7E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1" w:type="dxa"/>
            <w:gridSpan w:val="13"/>
            <w:shd w:val="clear" w:color="auto" w:fill="auto"/>
            <w:vAlign w:val="center"/>
          </w:tcPr>
          <w:p w14:paraId="36859D02" w14:textId="05D840A0" w:rsidR="00892A3C" w:rsidRPr="002B7B7E" w:rsidRDefault="00892A3C" w:rsidP="002B7B7E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EE515DE" w14:textId="63927D28" w:rsidR="00892A3C" w:rsidRPr="002B7B7E" w:rsidRDefault="00892A3C" w:rsidP="002B7B7E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584ABB4" w14:textId="2C4B65F0" w:rsidR="00892A3C" w:rsidRPr="002B7B7E" w:rsidRDefault="00892A3C" w:rsidP="002B7B7E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92A3C" w:rsidRPr="0022631D" w14:paraId="67AE7F24" w14:textId="77777777" w:rsidTr="005B6393">
        <w:tc>
          <w:tcPr>
            <w:tcW w:w="1385" w:type="dxa"/>
            <w:gridSpan w:val="3"/>
            <w:shd w:val="clear" w:color="auto" w:fill="auto"/>
            <w:vAlign w:val="center"/>
          </w:tcPr>
          <w:p w14:paraId="3313FC09" w14:textId="08BD19F9" w:rsidR="00892A3C" w:rsidRPr="002B7B7E" w:rsidRDefault="00892A3C" w:rsidP="002B7B7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20B8AB54" w14:textId="4E9A18FA" w:rsidR="00892A3C" w:rsidRPr="002B7B7E" w:rsidRDefault="00892A3C" w:rsidP="005B29C8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21" w:type="dxa"/>
            <w:gridSpan w:val="13"/>
            <w:shd w:val="clear" w:color="auto" w:fill="auto"/>
            <w:vAlign w:val="center"/>
          </w:tcPr>
          <w:p w14:paraId="679188FC" w14:textId="5025A0E4" w:rsidR="00892A3C" w:rsidRPr="002B7B7E" w:rsidRDefault="00892A3C" w:rsidP="002B7B7E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4112B9" w14:textId="69467C90" w:rsidR="00892A3C" w:rsidRPr="002B7B7E" w:rsidRDefault="00892A3C" w:rsidP="002B7B7E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C78219E" w14:textId="1ACA986E" w:rsidR="00892A3C" w:rsidRPr="002B7B7E" w:rsidRDefault="00892A3C" w:rsidP="002B7B7E">
            <w:pPr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398A" w:rsidRPr="0022631D" w14:paraId="254A4935" w14:textId="77777777" w:rsidTr="00012170">
        <w:tc>
          <w:tcPr>
            <w:tcW w:w="11212" w:type="dxa"/>
            <w:gridSpan w:val="35"/>
            <w:shd w:val="clear" w:color="auto" w:fill="auto"/>
            <w:vAlign w:val="center"/>
          </w:tcPr>
          <w:p w14:paraId="2C5072A1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</w:tr>
      <w:tr w:rsidR="00C7398A" w:rsidRPr="0022631D" w14:paraId="45E75C89" w14:textId="77777777" w:rsidTr="00E32EB2">
        <w:tc>
          <w:tcPr>
            <w:tcW w:w="1385" w:type="dxa"/>
            <w:gridSpan w:val="3"/>
            <w:shd w:val="clear" w:color="auto" w:fill="auto"/>
            <w:vAlign w:val="center"/>
          </w:tcPr>
          <w:p w14:paraId="2DE72B01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18699A69" w14:textId="77777777" w:rsidR="00C7398A" w:rsidRPr="0022631D" w:rsidRDefault="00C7398A" w:rsidP="00085DF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7" w:type="dxa"/>
            <w:gridSpan w:val="14"/>
            <w:shd w:val="clear" w:color="auto" w:fill="auto"/>
            <w:vAlign w:val="center"/>
          </w:tcPr>
          <w:p w14:paraId="265567D7" w14:textId="77777777" w:rsidR="00C7398A" w:rsidRPr="00AE52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357D77B3" w14:textId="77777777" w:rsidR="00C7398A" w:rsidRPr="00AE52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965EAA4" w14:textId="77777777" w:rsidR="00C7398A" w:rsidRPr="00AE52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398A" w:rsidRPr="0022631D" w14:paraId="081DB2ED" w14:textId="77777777" w:rsidTr="00E32EB2">
        <w:tc>
          <w:tcPr>
            <w:tcW w:w="1385" w:type="dxa"/>
            <w:gridSpan w:val="3"/>
            <w:shd w:val="clear" w:color="auto" w:fill="auto"/>
            <w:vAlign w:val="center"/>
          </w:tcPr>
          <w:p w14:paraId="57D5CE22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4051CA70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7" w:type="dxa"/>
            <w:gridSpan w:val="14"/>
            <w:shd w:val="clear" w:color="auto" w:fill="auto"/>
            <w:vAlign w:val="center"/>
          </w:tcPr>
          <w:p w14:paraId="1CD00D98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4" w:type="dxa"/>
            <w:gridSpan w:val="7"/>
            <w:shd w:val="clear" w:color="auto" w:fill="auto"/>
            <w:vAlign w:val="center"/>
          </w:tcPr>
          <w:p w14:paraId="74A65110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B80D2A4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398A" w:rsidRPr="0022631D" w14:paraId="7F9A1290" w14:textId="77777777" w:rsidTr="00E32EB2">
        <w:trPr>
          <w:trHeight w:val="146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65DD4D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3CE7BD72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57" w:type="dxa"/>
            <w:gridSpan w:val="14"/>
            <w:shd w:val="clear" w:color="auto" w:fill="auto"/>
            <w:vAlign w:val="center"/>
          </w:tcPr>
          <w:p w14:paraId="215B9C9A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06" w:type="dxa"/>
            <w:gridSpan w:val="12"/>
            <w:shd w:val="clear" w:color="auto" w:fill="auto"/>
            <w:vAlign w:val="center"/>
          </w:tcPr>
          <w:p w14:paraId="52937FC9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398A" w:rsidRPr="0022631D" w14:paraId="776E8E5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4C728A1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98A" w:rsidRPr="0022631D" w14:paraId="7E7F137B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68D7E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398A" w:rsidRPr="0022631D" w14:paraId="1BEF7DA1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C1B476C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6D8FF03E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07E06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7398A" w:rsidRPr="0022631D" w14:paraId="07960F6F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34DF9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C3240B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AAAFD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E8274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F6E1D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01D6F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398A" w:rsidRPr="0022631D" w14:paraId="3F3A1A7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DABC37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C7347DF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991133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435AD8A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A4F6311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987E82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98A" w:rsidRPr="0022631D" w14:paraId="4F5A872D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162DE2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EB0B18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15894F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D41839F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5636892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AF5B9D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398A" w:rsidRPr="0022631D" w14:paraId="41ADDA09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F00ADD3" w14:textId="77777777" w:rsidR="00C7398A" w:rsidRPr="0022631D" w:rsidRDefault="00C7398A" w:rsidP="00C739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381967BF" w14:textId="77777777" w:rsidR="00C7398A" w:rsidRPr="0022631D" w:rsidRDefault="00C7398A" w:rsidP="00C739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7398A" w:rsidRPr="0022631D" w14:paraId="1CB94F49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5926855" w14:textId="77777777" w:rsidR="00C7398A" w:rsidRPr="0022631D" w:rsidRDefault="00C7398A" w:rsidP="00C739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7648" w:rsidRPr="0022631D" w14:paraId="420B4B6D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36529" w14:textId="77777777" w:rsidR="000C7648" w:rsidRPr="0022631D" w:rsidRDefault="000C7648" w:rsidP="000C764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C8DDE" w14:textId="3F4A5D17" w:rsidR="000C7648" w:rsidRPr="0022631D" w:rsidRDefault="00AF0900" w:rsidP="004C766F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="00D33AC8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  <w:r w:rsidR="00D33AC8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D33AC8" w:rsidRPr="005E56C7">
              <w:rPr>
                <w:rFonts w:ascii="GHEA Grapalat" w:hAnsi="GHEA Grapalat"/>
                <w:b/>
                <w:sz w:val="16"/>
                <w:szCs w:val="16"/>
              </w:rPr>
              <w:t>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D33AC8" w:rsidRPr="005E56C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0C7648" w:rsidRPr="0022631D" w14:paraId="56C2946A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46595CE7" w14:textId="77777777" w:rsidR="000C7648" w:rsidRPr="0022631D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DEE9F" w14:textId="77777777" w:rsidR="000C7648" w:rsidRPr="0022631D" w:rsidRDefault="000C7648" w:rsidP="000C764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82865" w14:textId="77777777" w:rsidR="000C7648" w:rsidRPr="0022631D" w:rsidRDefault="000C7648" w:rsidP="000C764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C7648" w:rsidRPr="0022631D" w14:paraId="4AA7AB09" w14:textId="77777777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48BAA" w14:textId="77777777" w:rsidR="000C7648" w:rsidRPr="0022631D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EB479" w14:textId="6D8BF5F1" w:rsidR="000C7648" w:rsidRPr="00FA794B" w:rsidRDefault="006154C4" w:rsidP="0052787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E7D3F" w14:textId="64BB0A66" w:rsidR="000C7648" w:rsidRPr="00FA794B" w:rsidRDefault="006154C4" w:rsidP="00FF0A6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22DA3" w:rsidRPr="0022631D" w14:paraId="2B96B6B7" w14:textId="77777777" w:rsidTr="00D1073D">
        <w:trPr>
          <w:trHeight w:val="344"/>
        </w:trPr>
        <w:tc>
          <w:tcPr>
            <w:tcW w:w="5805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473F" w14:textId="77777777" w:rsidR="00422DA3" w:rsidRPr="0022631D" w:rsidRDefault="00422DA3" w:rsidP="00422DA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5407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050F009A" w14:textId="2E551473" w:rsidR="00422DA3" w:rsidRPr="0022631D" w:rsidRDefault="00AF0900" w:rsidP="00CF72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="00664348" w:rsidRPr="006643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  <w:r w:rsidR="00664348" w:rsidRPr="006643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664348" w:rsidRPr="006643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22DA3" w:rsidRPr="0022631D" w14:paraId="0A75A37F" w14:textId="77777777" w:rsidTr="00D1073D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C48BF" w14:textId="77777777" w:rsidR="00422DA3" w:rsidRPr="0022631D" w:rsidRDefault="00422DA3" w:rsidP="00422D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36AF9F0E" w14:textId="528E8EE5" w:rsidR="00422DA3" w:rsidRPr="0022631D" w:rsidRDefault="00AF0900" w:rsidP="00CF729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="00664348" w:rsidRPr="006643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  <w:r w:rsidR="00664348" w:rsidRPr="006643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664348" w:rsidRPr="006643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</w:t>
            </w:r>
          </w:p>
        </w:tc>
      </w:tr>
      <w:tr w:rsidR="00422DA3" w:rsidRPr="0022631D" w14:paraId="639CDF59" w14:textId="77777777" w:rsidTr="00D1073D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DF695" w14:textId="77777777" w:rsidR="00422DA3" w:rsidRPr="0022631D" w:rsidRDefault="00422DA3" w:rsidP="00422D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58B99BDA" w14:textId="14F67B85" w:rsidR="00422DA3" w:rsidRPr="0022631D" w:rsidRDefault="00AF0900" w:rsidP="00471C8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</w:t>
            </w:r>
            <w:r w:rsidR="00664348" w:rsidRPr="00664348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  <w:r w:rsidR="00664348" w:rsidRPr="00664348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  <w:r w:rsidR="00664348" w:rsidRPr="00664348">
              <w:rPr>
                <w:rFonts w:ascii="GHEA Grapalat" w:hAnsi="GHEA Grapalat"/>
                <w:b/>
                <w:sz w:val="16"/>
                <w:szCs w:val="16"/>
              </w:rPr>
              <w:t>թ</w:t>
            </w:r>
          </w:p>
        </w:tc>
      </w:tr>
      <w:tr w:rsidR="000C7648" w:rsidRPr="0022631D" w14:paraId="3FC1226E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4313B6B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C7648" w:rsidRPr="0022631D" w14:paraId="405B2430" w14:textId="77777777" w:rsidTr="00B637B4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6F52B664" w14:textId="77777777" w:rsidR="000C7648" w:rsidRPr="0022631D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4" w:type="dxa"/>
            <w:gridSpan w:val="2"/>
            <w:vMerge w:val="restart"/>
            <w:shd w:val="clear" w:color="auto" w:fill="auto"/>
            <w:vAlign w:val="center"/>
          </w:tcPr>
          <w:p w14:paraId="532C11C3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9164" w:type="dxa"/>
            <w:gridSpan w:val="31"/>
            <w:shd w:val="clear" w:color="auto" w:fill="auto"/>
            <w:vAlign w:val="center"/>
          </w:tcPr>
          <w:p w14:paraId="5CB2545C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C7648" w:rsidRPr="0022631D" w14:paraId="2CE92FDA" w14:textId="77777777" w:rsidTr="00B637B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882C51" w14:textId="77777777" w:rsidR="000C7648" w:rsidRPr="0022631D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14:paraId="1A18E1F7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vMerge w:val="restart"/>
            <w:shd w:val="clear" w:color="auto" w:fill="auto"/>
            <w:vAlign w:val="center"/>
          </w:tcPr>
          <w:p w14:paraId="47A17F98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19A8D345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96" w:type="dxa"/>
            <w:gridSpan w:val="8"/>
            <w:vMerge w:val="restart"/>
            <w:shd w:val="clear" w:color="auto" w:fill="auto"/>
            <w:vAlign w:val="center"/>
          </w:tcPr>
          <w:p w14:paraId="7CBDCADD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14:paraId="181C8775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1985610F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C7648" w:rsidRPr="0022631D" w14:paraId="37C29B15" w14:textId="77777777" w:rsidTr="00B637B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8DD88E7" w14:textId="77777777" w:rsidR="000C7648" w:rsidRPr="0022631D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14:paraId="35D9BD11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shd w:val="clear" w:color="auto" w:fill="auto"/>
            <w:vAlign w:val="center"/>
          </w:tcPr>
          <w:p w14:paraId="7D370306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427BF2D1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8"/>
            <w:vMerge/>
            <w:shd w:val="clear" w:color="auto" w:fill="auto"/>
            <w:vAlign w:val="center"/>
          </w:tcPr>
          <w:p w14:paraId="281F1CA9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14:paraId="4C9B45FA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7BD865B4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C7648" w:rsidRPr="0022631D" w14:paraId="0ED644BB" w14:textId="77777777" w:rsidTr="00B637B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455A9" w14:textId="77777777" w:rsidR="000C7648" w:rsidRPr="0022631D" w:rsidRDefault="000C7648" w:rsidP="000C76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716D9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47699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69768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B6A16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1D132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320BC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BC7A1" w14:textId="77777777" w:rsidR="000C7648" w:rsidRPr="0022631D" w:rsidRDefault="000C7648" w:rsidP="000C76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9C72B3" w:rsidRPr="0022631D" w14:paraId="2DE1D1E5" w14:textId="77777777" w:rsidTr="00B637B4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D177A39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18B8B0B4" w14:textId="3133B713" w:rsidR="009C72B3" w:rsidRPr="0022631D" w:rsidRDefault="001D34B7" w:rsidP="00C85E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D34B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0424E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ԲՈՖՖՈ</w:t>
            </w:r>
            <w:r w:rsidRPr="001D34B7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267" w:type="dxa"/>
            <w:gridSpan w:val="8"/>
            <w:shd w:val="clear" w:color="auto" w:fill="auto"/>
            <w:vAlign w:val="center"/>
          </w:tcPr>
          <w:p w14:paraId="005FB49F" w14:textId="0C7EC2C9" w:rsidR="009C72B3" w:rsidRPr="001D34B7" w:rsidRDefault="00AF0900" w:rsidP="00AC4A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F09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ՊՄԱԹ-ՀՄԱԱՇՁԲ-26/55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72A0F952" w14:textId="113964E0" w:rsidR="009C72B3" w:rsidRPr="00EE0D06" w:rsidRDefault="00AF0900" w:rsidP="000518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0D78D5" w:rsidRPr="000D78D5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  <w:r w:rsidR="000D78D5" w:rsidRPr="000D78D5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0D78D5" w:rsidRPr="000D78D5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596" w:type="dxa"/>
            <w:gridSpan w:val="8"/>
            <w:shd w:val="clear" w:color="auto" w:fill="auto"/>
            <w:vAlign w:val="center"/>
          </w:tcPr>
          <w:p w14:paraId="2489BC86" w14:textId="5A95CDC1" w:rsidR="009C72B3" w:rsidRPr="00EE0D06" w:rsidRDefault="009C72B3" w:rsidP="00E970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EE0D0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D78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Pr="00EE0D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</w:t>
            </w:r>
            <w:r w:rsidRPr="00EE0D0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EE0D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EE0D06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F09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EE0D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53121A99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6A89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78934914" w14:textId="7D8196CD" w:rsidR="009C72B3" w:rsidRPr="000D78D5" w:rsidRDefault="00AF0900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0900">
              <w:rPr>
                <w:rFonts w:ascii="GHEA Grapalat" w:hAnsi="GHEA Grapalat"/>
                <w:sz w:val="14"/>
                <w:szCs w:val="14"/>
                <w:lang w:val="hy-AM"/>
              </w:rPr>
              <w:t>1 290 000</w:t>
            </w:r>
          </w:p>
        </w:tc>
        <w:tc>
          <w:tcPr>
            <w:tcW w:w="2035" w:type="dxa"/>
            <w:shd w:val="clear" w:color="auto" w:fill="auto"/>
          </w:tcPr>
          <w:p w14:paraId="45677AE1" w14:textId="68973862" w:rsidR="009C72B3" w:rsidRPr="00231204" w:rsidRDefault="00AF0900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F0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1 290 000</w:t>
            </w:r>
          </w:p>
        </w:tc>
      </w:tr>
      <w:tr w:rsidR="009C72B3" w:rsidRPr="0022631D" w14:paraId="16DE7427" w14:textId="77777777" w:rsidTr="00B637B4">
        <w:trPr>
          <w:trHeight w:val="110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4B3E14F5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4" w:type="dxa"/>
            <w:gridSpan w:val="2"/>
            <w:shd w:val="clear" w:color="auto" w:fill="auto"/>
            <w:vAlign w:val="center"/>
          </w:tcPr>
          <w:p w14:paraId="27B6E1E2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7" w:type="dxa"/>
            <w:gridSpan w:val="8"/>
            <w:shd w:val="clear" w:color="auto" w:fill="auto"/>
            <w:vAlign w:val="center"/>
          </w:tcPr>
          <w:p w14:paraId="2E045DA4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78891B71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8"/>
            <w:shd w:val="clear" w:color="auto" w:fill="auto"/>
            <w:vAlign w:val="center"/>
          </w:tcPr>
          <w:p w14:paraId="3EEEA71A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14:paraId="648D5D65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E44DA70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527CBFFF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72B3" w:rsidRPr="0022631D" w14:paraId="703E02AD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6F1ABFD3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C72B3" w:rsidRPr="0022631D" w14:paraId="2A551ABE" w14:textId="77777777" w:rsidTr="00B637B4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99EF6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3FD70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E82C3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B3AD9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ED5FA9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BC583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F34F9" w:rsidRPr="00324361" w14:paraId="1670E34A" w14:textId="77777777" w:rsidTr="00B637B4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FB0EF" w14:textId="77777777" w:rsidR="003F34F9" w:rsidRPr="0022631D" w:rsidRDefault="003F34F9" w:rsidP="003F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3865C" w14:textId="618B84FD" w:rsidR="003F34F9" w:rsidRPr="0022631D" w:rsidRDefault="003F34F9" w:rsidP="003F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D34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ԲՈՖՖՈ</w:t>
            </w:r>
            <w:r w:rsidRPr="001D34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7F9372" w14:textId="2E9F7B11" w:rsidR="003F34F9" w:rsidRPr="00F92D23" w:rsidRDefault="003F34F9" w:rsidP="003F34F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</w:pPr>
            <w:r w:rsidRPr="00431C20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ք. Երևան, Վարդանանց 18/2</w:t>
            </w:r>
          </w:p>
          <w:p w14:paraId="6E8465FA" w14:textId="0B486C49" w:rsidR="003F34F9" w:rsidRPr="00F90A2C" w:rsidRDefault="003F34F9" w:rsidP="003F34F9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  <w:r w:rsidRPr="00F92D23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 xml:space="preserve">Հեռ. </w:t>
            </w:r>
            <w:r w:rsidRPr="00431C20">
              <w:rPr>
                <w:rFonts w:ascii="GHEA Grapalat" w:eastAsia="MS Mincho" w:hAnsi="GHEA Grapalat" w:cs="MS Mincho"/>
                <w:b/>
                <w:sz w:val="14"/>
                <w:szCs w:val="14"/>
                <w:lang w:val="hy-AM"/>
              </w:rPr>
              <w:t>+374 91 23-01-86</w:t>
            </w: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92A1E" w14:textId="5DADBEA2" w:rsidR="003F34F9" w:rsidRPr="004F36A5" w:rsidRDefault="003F34F9" w:rsidP="003F34F9">
            <w:pPr>
              <w:widowControl w:val="0"/>
              <w:spacing w:before="0" w:after="0"/>
              <w:ind w:left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7565">
              <w:rPr>
                <w:rFonts w:ascii="GHEA Grapalat" w:hAnsi="GHEA Grapalat"/>
                <w:b/>
                <w:sz w:val="14"/>
                <w:szCs w:val="14"/>
                <w:lang w:val="ru-RU"/>
              </w:rPr>
              <w:t>info@boffo.am</w:t>
            </w:r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E1BC4E" w14:textId="11BA8774" w:rsidR="003F34F9" w:rsidRPr="004F36A5" w:rsidRDefault="003F34F9" w:rsidP="003F34F9">
            <w:pPr>
              <w:widowControl w:val="0"/>
              <w:spacing w:before="0" w:after="0"/>
              <w:ind w:left="0"/>
              <w:jc w:val="righ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9B75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1570015445090100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1DC65" w14:textId="49FDF4A7" w:rsidR="003F34F9" w:rsidRPr="009B5514" w:rsidRDefault="003F34F9" w:rsidP="003F34F9">
            <w:pPr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7565">
              <w:rPr>
                <w:rFonts w:ascii="GHEA Grapalat" w:hAnsi="GHEA Grapalat"/>
                <w:b/>
                <w:sz w:val="14"/>
                <w:szCs w:val="14"/>
                <w:lang w:val="ru-RU"/>
              </w:rPr>
              <w:t>00121699</w:t>
            </w:r>
          </w:p>
        </w:tc>
      </w:tr>
      <w:tr w:rsidR="009C72B3" w:rsidRPr="00324361" w14:paraId="0EABEFF3" w14:textId="77777777" w:rsidTr="00B637B4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C4423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E934F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61811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5F9E7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0CF75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3B2B8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324361" w14:paraId="0B0EB5C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520EC1B" w14:textId="77777777" w:rsidR="009C72B3" w:rsidRPr="00324361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4D7E3E" w14:paraId="19125F7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16C30" w14:textId="77777777" w:rsidR="009C72B3" w:rsidRPr="00324361" w:rsidRDefault="009C72B3" w:rsidP="009C72B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436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518FE" w14:textId="3BAA22D8" w:rsidR="00AA223E" w:rsidRPr="0022631D" w:rsidRDefault="009C72B3" w:rsidP="00AA223E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  <w:p w14:paraId="76C25A62" w14:textId="5B1D3764" w:rsidR="009C72B3" w:rsidRPr="0022631D" w:rsidRDefault="009C72B3" w:rsidP="000E30BB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4D7E3E" w14:paraId="3BA39B02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E5D184" w14:textId="77777777" w:rsidR="009C72B3" w:rsidRPr="00954083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F01B1D" w14:paraId="3CCD727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E7E5E7E" w14:textId="77777777" w:rsidR="009C72B3" w:rsidRPr="00954083" w:rsidRDefault="009C72B3" w:rsidP="009C72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14CD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 օրացուցային օրվա ընթացքում:</w:t>
            </w:r>
          </w:p>
          <w:p w14:paraId="20FBB52F" w14:textId="77777777" w:rsidR="009C72B3" w:rsidRPr="00954083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628265" w14:textId="77777777" w:rsidR="009C72B3" w:rsidRPr="00954083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253150FB" w14:textId="77777777" w:rsidR="009C72B3" w:rsidRPr="00954083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FC836C" w14:textId="77777777" w:rsidR="009C72B3" w:rsidRPr="00954083" w:rsidRDefault="009C72B3" w:rsidP="009C72B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54AC90F" w14:textId="77777777" w:rsidR="009C72B3" w:rsidRPr="00954083" w:rsidRDefault="009C72B3" w:rsidP="009C72B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11023FB" w14:textId="77777777" w:rsidR="009C72B3" w:rsidRPr="00954083" w:rsidRDefault="009C72B3" w:rsidP="009C72B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34144BA" w14:textId="77777777" w:rsidR="009C72B3" w:rsidRPr="00954083" w:rsidRDefault="009C72B3" w:rsidP="009C72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9F666AB" w14:textId="77777777" w:rsidR="009C72B3" w:rsidRPr="00954083" w:rsidRDefault="009C72B3" w:rsidP="009C72B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6269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artur-ncso@mail.ru</w:t>
            </w:r>
            <w:r w:rsidRPr="0095408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9C72B3" w:rsidRPr="00F01B1D" w14:paraId="7D9D2935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0ACBF28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E2E3466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E56328" w14:paraId="6FC11BBF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142D5B6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4C0D598B" w14:textId="77777777" w:rsidR="009C72B3" w:rsidRDefault="007B1A1E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="009C72B3" w:rsidRPr="00BF6A89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  <w:lang w:val="ru-RU"/>
                </w:rPr>
                <w:t>www.gnumner.am</w:t>
              </w:r>
            </w:hyperlink>
          </w:p>
          <w:p w14:paraId="37310CB4" w14:textId="77777777" w:rsidR="009C72B3" w:rsidRPr="00752D19" w:rsidRDefault="009C72B3" w:rsidP="009C72B3">
            <w:pP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9C72B3" w:rsidRPr="00E56328" w14:paraId="49FE8AC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E525DBB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8E2A5C7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F01B1D" w14:paraId="25E61B9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EB2B5" w14:textId="77777777" w:rsidR="009C72B3" w:rsidRPr="0022631D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AAF5B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  չեն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9C72B3" w:rsidRPr="00F01B1D" w14:paraId="7EB65D66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BD280E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F01B1D" w14:paraId="39AA5A5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A1ABA" w14:textId="77777777" w:rsidR="009C72B3" w:rsidRPr="00E56328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257D9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01109" w14:textId="77777777" w:rsidR="009C72B3" w:rsidRPr="00752D19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752D1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752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չեն ներկայացվել</w:t>
            </w:r>
          </w:p>
        </w:tc>
      </w:tr>
      <w:tr w:rsidR="009C72B3" w:rsidRPr="00F01B1D" w14:paraId="7B44D54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88DCD" w14:textId="77777777" w:rsidR="009C72B3" w:rsidRPr="00E56328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72B3" w:rsidRPr="0022631D" w14:paraId="06F43F01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6DC89" w14:textId="77777777" w:rsidR="009C72B3" w:rsidRPr="0022631D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74237" w14:textId="77777777" w:rsidR="009C72B3" w:rsidRPr="0022631D" w:rsidRDefault="009C72B3" w:rsidP="009C72B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C72B3" w:rsidRPr="0022631D" w14:paraId="222DC092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321C920" w14:textId="77777777" w:rsidR="009C72B3" w:rsidRPr="0022631D" w:rsidRDefault="009C72B3" w:rsidP="009C72B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72B3" w:rsidRPr="0022631D" w14:paraId="7776450D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504162C0" w14:textId="77777777" w:rsidR="009C72B3" w:rsidRPr="0022631D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C72B3" w:rsidRPr="0022631D" w14:paraId="43CC3552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3F3BE" w14:textId="77777777" w:rsidR="009C72B3" w:rsidRPr="0022631D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A88C8" w14:textId="77777777" w:rsidR="009C72B3" w:rsidRPr="0022631D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E2272" w14:textId="77777777" w:rsidR="009C72B3" w:rsidRPr="0022631D" w:rsidRDefault="009C72B3" w:rsidP="009C72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C72B3" w:rsidRPr="0022631D" w14:paraId="29157B9D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C2676B0" w14:textId="55AAE78F" w:rsidR="009C72B3" w:rsidRPr="007115C7" w:rsidRDefault="007115C7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Զ</w:t>
            </w:r>
            <w:r w:rsidRPr="007115C7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Կարապետյան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3AA406FE" w14:textId="7E153BA9" w:rsidR="009C72B3" w:rsidRPr="007115C7" w:rsidRDefault="00C467F1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467F1">
              <w:rPr>
                <w:rFonts w:ascii="GHEA Grapalat" w:hAnsi="GHEA Grapalat"/>
                <w:b/>
                <w:bCs/>
                <w:sz w:val="16"/>
                <w:szCs w:val="16"/>
              </w:rPr>
              <w:t>+374</w:t>
            </w:r>
            <w:r w:rsidR="007666E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C467F1">
              <w:rPr>
                <w:rFonts w:ascii="GHEA Grapalat" w:hAnsi="GHEA Grapalat"/>
                <w:b/>
                <w:bCs/>
                <w:sz w:val="16"/>
                <w:szCs w:val="16"/>
              </w:rPr>
              <w:t>98 77 92 37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41AD1BEF" w14:textId="5AA2494C" w:rsidR="009C72B3" w:rsidRPr="0022631D" w:rsidRDefault="000740F5" w:rsidP="009C72B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740F5">
              <w:rPr>
                <w:rFonts w:ascii="GHEA Grapalat" w:hAnsi="GHEA Grapalat"/>
                <w:b/>
                <w:bCs/>
                <w:sz w:val="16"/>
                <w:szCs w:val="16"/>
              </w:rPr>
              <w:t>zaven.karapetyann@mail.ru</w:t>
            </w:r>
          </w:p>
        </w:tc>
      </w:tr>
    </w:tbl>
    <w:p w14:paraId="3833FD11" w14:textId="77777777" w:rsidR="0022631D" w:rsidRPr="0022631D" w:rsidRDefault="0022631D" w:rsidP="00752D19">
      <w:pPr>
        <w:spacing w:before="0" w:line="360" w:lineRule="auto"/>
        <w:ind w:left="0" w:firstLine="709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D805682" w14:textId="77777777" w:rsidR="0022631D" w:rsidRPr="007115C7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7F839130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7565E814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598B0" w14:textId="77777777" w:rsidR="00222304" w:rsidRDefault="00222304" w:rsidP="0022631D">
      <w:pPr>
        <w:spacing w:before="0" w:after="0"/>
      </w:pPr>
      <w:r>
        <w:separator/>
      </w:r>
    </w:p>
  </w:endnote>
  <w:endnote w:type="continuationSeparator" w:id="0">
    <w:p w14:paraId="24789646" w14:textId="77777777" w:rsidR="00222304" w:rsidRDefault="0022230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53B07" w14:textId="77777777" w:rsidR="00222304" w:rsidRDefault="00222304" w:rsidP="0022631D">
      <w:pPr>
        <w:spacing w:before="0" w:after="0"/>
      </w:pPr>
      <w:r>
        <w:separator/>
      </w:r>
    </w:p>
  </w:footnote>
  <w:footnote w:type="continuationSeparator" w:id="0">
    <w:p w14:paraId="761F781C" w14:textId="77777777" w:rsidR="00222304" w:rsidRDefault="00222304" w:rsidP="0022631D">
      <w:pPr>
        <w:spacing w:before="0" w:after="0"/>
      </w:pPr>
      <w:r>
        <w:continuationSeparator/>
      </w:r>
    </w:p>
  </w:footnote>
  <w:footnote w:id="1">
    <w:p w14:paraId="799EAC75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74B0767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7467E0D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29A3EC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68826C79" w14:textId="77777777" w:rsidR="006F2779" w:rsidRPr="002D0BF6" w:rsidRDefault="006F2779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E8852B1" w14:textId="77777777" w:rsidR="000C7648" w:rsidRPr="00871366" w:rsidRDefault="000C764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7ED9505A" w14:textId="77777777" w:rsidR="009C72B3" w:rsidRPr="002D0BF6" w:rsidRDefault="009C72B3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1EC76DE" w14:textId="77777777" w:rsidR="009C72B3" w:rsidRPr="0078682E" w:rsidRDefault="009C72B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990B53" w14:textId="77777777" w:rsidR="009C72B3" w:rsidRPr="0078682E" w:rsidRDefault="009C72B3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5543F8C" w14:textId="77777777" w:rsidR="009C72B3" w:rsidRPr="00005B9C" w:rsidRDefault="009C72B3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0F69"/>
    <w:rsid w:val="00012170"/>
    <w:rsid w:val="00013159"/>
    <w:rsid w:val="0001686B"/>
    <w:rsid w:val="00016A00"/>
    <w:rsid w:val="00021C31"/>
    <w:rsid w:val="00021D15"/>
    <w:rsid w:val="00023207"/>
    <w:rsid w:val="000424EB"/>
    <w:rsid w:val="00044EA8"/>
    <w:rsid w:val="00046CCF"/>
    <w:rsid w:val="00047CC0"/>
    <w:rsid w:val="00051881"/>
    <w:rsid w:val="00051ECE"/>
    <w:rsid w:val="000564D5"/>
    <w:rsid w:val="000633F3"/>
    <w:rsid w:val="00063780"/>
    <w:rsid w:val="0007090E"/>
    <w:rsid w:val="00073D66"/>
    <w:rsid w:val="000740F5"/>
    <w:rsid w:val="00085DF8"/>
    <w:rsid w:val="0008660C"/>
    <w:rsid w:val="000A79EF"/>
    <w:rsid w:val="000B001A"/>
    <w:rsid w:val="000B0199"/>
    <w:rsid w:val="000B1E69"/>
    <w:rsid w:val="000B24ED"/>
    <w:rsid w:val="000B671C"/>
    <w:rsid w:val="000C4BBF"/>
    <w:rsid w:val="000C7648"/>
    <w:rsid w:val="000D49C8"/>
    <w:rsid w:val="000D5BB9"/>
    <w:rsid w:val="000D6F8A"/>
    <w:rsid w:val="000D78D5"/>
    <w:rsid w:val="000E30BB"/>
    <w:rsid w:val="000E4233"/>
    <w:rsid w:val="000E4FF1"/>
    <w:rsid w:val="000F15CC"/>
    <w:rsid w:val="000F376D"/>
    <w:rsid w:val="001021B0"/>
    <w:rsid w:val="00104ACF"/>
    <w:rsid w:val="00111F89"/>
    <w:rsid w:val="00111FB7"/>
    <w:rsid w:val="00115334"/>
    <w:rsid w:val="00116632"/>
    <w:rsid w:val="00116EC1"/>
    <w:rsid w:val="0012620B"/>
    <w:rsid w:val="00133738"/>
    <w:rsid w:val="00141712"/>
    <w:rsid w:val="0014445E"/>
    <w:rsid w:val="00147C62"/>
    <w:rsid w:val="00151E4F"/>
    <w:rsid w:val="0016168B"/>
    <w:rsid w:val="00176B24"/>
    <w:rsid w:val="00183DC6"/>
    <w:rsid w:val="0018422F"/>
    <w:rsid w:val="001A1999"/>
    <w:rsid w:val="001B47C7"/>
    <w:rsid w:val="001C1BE1"/>
    <w:rsid w:val="001C70F6"/>
    <w:rsid w:val="001C775C"/>
    <w:rsid w:val="001C7B57"/>
    <w:rsid w:val="001D34B7"/>
    <w:rsid w:val="001D451A"/>
    <w:rsid w:val="001E0091"/>
    <w:rsid w:val="001F4E03"/>
    <w:rsid w:val="001F5017"/>
    <w:rsid w:val="002044D5"/>
    <w:rsid w:val="00210326"/>
    <w:rsid w:val="002108F5"/>
    <w:rsid w:val="00213FB1"/>
    <w:rsid w:val="00214CD8"/>
    <w:rsid w:val="00222304"/>
    <w:rsid w:val="0022631D"/>
    <w:rsid w:val="0022715F"/>
    <w:rsid w:val="00230608"/>
    <w:rsid w:val="00231204"/>
    <w:rsid w:val="00237A69"/>
    <w:rsid w:val="00252608"/>
    <w:rsid w:val="00254C82"/>
    <w:rsid w:val="00274E98"/>
    <w:rsid w:val="00275A43"/>
    <w:rsid w:val="002775EC"/>
    <w:rsid w:val="002777FD"/>
    <w:rsid w:val="00284B25"/>
    <w:rsid w:val="0029255C"/>
    <w:rsid w:val="0029581C"/>
    <w:rsid w:val="00295B92"/>
    <w:rsid w:val="002A235F"/>
    <w:rsid w:val="002A2726"/>
    <w:rsid w:val="002A6835"/>
    <w:rsid w:val="002A7D9E"/>
    <w:rsid w:val="002B4145"/>
    <w:rsid w:val="002B7B7E"/>
    <w:rsid w:val="002D5743"/>
    <w:rsid w:val="002E1109"/>
    <w:rsid w:val="002E4E6F"/>
    <w:rsid w:val="002F16CC"/>
    <w:rsid w:val="002F1FEB"/>
    <w:rsid w:val="002F302B"/>
    <w:rsid w:val="00307228"/>
    <w:rsid w:val="00310970"/>
    <w:rsid w:val="0031253B"/>
    <w:rsid w:val="00324361"/>
    <w:rsid w:val="00324D3D"/>
    <w:rsid w:val="00351794"/>
    <w:rsid w:val="00357177"/>
    <w:rsid w:val="00364615"/>
    <w:rsid w:val="0036586D"/>
    <w:rsid w:val="00371B1D"/>
    <w:rsid w:val="0038037A"/>
    <w:rsid w:val="00380A0C"/>
    <w:rsid w:val="00381CF9"/>
    <w:rsid w:val="003927F7"/>
    <w:rsid w:val="003A12B9"/>
    <w:rsid w:val="003A7813"/>
    <w:rsid w:val="003B2758"/>
    <w:rsid w:val="003B6301"/>
    <w:rsid w:val="003C7C80"/>
    <w:rsid w:val="003C7FFB"/>
    <w:rsid w:val="003D01DA"/>
    <w:rsid w:val="003D0893"/>
    <w:rsid w:val="003E3D40"/>
    <w:rsid w:val="003E6978"/>
    <w:rsid w:val="003F34F9"/>
    <w:rsid w:val="00405067"/>
    <w:rsid w:val="0041649F"/>
    <w:rsid w:val="00422DA3"/>
    <w:rsid w:val="004246A2"/>
    <w:rsid w:val="00425395"/>
    <w:rsid w:val="004257CC"/>
    <w:rsid w:val="00431BD1"/>
    <w:rsid w:val="00433E3C"/>
    <w:rsid w:val="00461789"/>
    <w:rsid w:val="00471C87"/>
    <w:rsid w:val="00472069"/>
    <w:rsid w:val="00474C2F"/>
    <w:rsid w:val="004764CD"/>
    <w:rsid w:val="004875E0"/>
    <w:rsid w:val="004A742C"/>
    <w:rsid w:val="004B297D"/>
    <w:rsid w:val="004B410A"/>
    <w:rsid w:val="004B5268"/>
    <w:rsid w:val="004C41EC"/>
    <w:rsid w:val="004C766F"/>
    <w:rsid w:val="004D078F"/>
    <w:rsid w:val="004D7E3E"/>
    <w:rsid w:val="004E0E85"/>
    <w:rsid w:val="004E3575"/>
    <w:rsid w:val="004E376E"/>
    <w:rsid w:val="004F36A5"/>
    <w:rsid w:val="004F5B8C"/>
    <w:rsid w:val="00503BCC"/>
    <w:rsid w:val="00512F6F"/>
    <w:rsid w:val="00513FD0"/>
    <w:rsid w:val="00521E7E"/>
    <w:rsid w:val="00527878"/>
    <w:rsid w:val="005301B1"/>
    <w:rsid w:val="005407FC"/>
    <w:rsid w:val="0054341C"/>
    <w:rsid w:val="00544610"/>
    <w:rsid w:val="00546023"/>
    <w:rsid w:val="0055321F"/>
    <w:rsid w:val="005631E0"/>
    <w:rsid w:val="0056327B"/>
    <w:rsid w:val="0056622A"/>
    <w:rsid w:val="005706B5"/>
    <w:rsid w:val="005737F9"/>
    <w:rsid w:val="0057460E"/>
    <w:rsid w:val="00584758"/>
    <w:rsid w:val="005A1A0B"/>
    <w:rsid w:val="005B29C8"/>
    <w:rsid w:val="005B34EE"/>
    <w:rsid w:val="005B6393"/>
    <w:rsid w:val="005C648F"/>
    <w:rsid w:val="005D2038"/>
    <w:rsid w:val="005D5FBC"/>
    <w:rsid w:val="005D5FBD"/>
    <w:rsid w:val="00607C9A"/>
    <w:rsid w:val="006154C4"/>
    <w:rsid w:val="0062693D"/>
    <w:rsid w:val="00626CFE"/>
    <w:rsid w:val="00630F92"/>
    <w:rsid w:val="00646760"/>
    <w:rsid w:val="00647DF0"/>
    <w:rsid w:val="00661CF5"/>
    <w:rsid w:val="00664348"/>
    <w:rsid w:val="00664A3B"/>
    <w:rsid w:val="00673003"/>
    <w:rsid w:val="006830F5"/>
    <w:rsid w:val="00690ECB"/>
    <w:rsid w:val="006A38B4"/>
    <w:rsid w:val="006A5BEC"/>
    <w:rsid w:val="006A6B3A"/>
    <w:rsid w:val="006B233F"/>
    <w:rsid w:val="006B2E21"/>
    <w:rsid w:val="006B59D7"/>
    <w:rsid w:val="006C01DF"/>
    <w:rsid w:val="006C0266"/>
    <w:rsid w:val="006D0660"/>
    <w:rsid w:val="006D557F"/>
    <w:rsid w:val="006D78DF"/>
    <w:rsid w:val="006E0D92"/>
    <w:rsid w:val="006E1A83"/>
    <w:rsid w:val="006E4513"/>
    <w:rsid w:val="006E51E3"/>
    <w:rsid w:val="006F2779"/>
    <w:rsid w:val="00701A79"/>
    <w:rsid w:val="00702517"/>
    <w:rsid w:val="0070364F"/>
    <w:rsid w:val="007060FC"/>
    <w:rsid w:val="007115C7"/>
    <w:rsid w:val="00716668"/>
    <w:rsid w:val="007265CE"/>
    <w:rsid w:val="00727282"/>
    <w:rsid w:val="00752D19"/>
    <w:rsid w:val="00762374"/>
    <w:rsid w:val="007666E7"/>
    <w:rsid w:val="00772ADA"/>
    <w:rsid w:val="007732E7"/>
    <w:rsid w:val="00776DA1"/>
    <w:rsid w:val="0078682E"/>
    <w:rsid w:val="00796790"/>
    <w:rsid w:val="007A1B3F"/>
    <w:rsid w:val="007B0D54"/>
    <w:rsid w:val="007B1A1E"/>
    <w:rsid w:val="007C49FA"/>
    <w:rsid w:val="007E2A2B"/>
    <w:rsid w:val="007E69AD"/>
    <w:rsid w:val="007E71B7"/>
    <w:rsid w:val="007F191D"/>
    <w:rsid w:val="0080161C"/>
    <w:rsid w:val="0081008A"/>
    <w:rsid w:val="00813E4F"/>
    <w:rsid w:val="0081420B"/>
    <w:rsid w:val="0081476F"/>
    <w:rsid w:val="00817121"/>
    <w:rsid w:val="00820A8E"/>
    <w:rsid w:val="00820D81"/>
    <w:rsid w:val="00825E40"/>
    <w:rsid w:val="00833464"/>
    <w:rsid w:val="008347DF"/>
    <w:rsid w:val="00835AC7"/>
    <w:rsid w:val="00844CDD"/>
    <w:rsid w:val="0084598B"/>
    <w:rsid w:val="008470B8"/>
    <w:rsid w:val="008507D2"/>
    <w:rsid w:val="008510A7"/>
    <w:rsid w:val="00851F75"/>
    <w:rsid w:val="00854E33"/>
    <w:rsid w:val="00876D1D"/>
    <w:rsid w:val="008834E6"/>
    <w:rsid w:val="008865DA"/>
    <w:rsid w:val="00886D72"/>
    <w:rsid w:val="008871C6"/>
    <w:rsid w:val="008924C6"/>
    <w:rsid w:val="00892A3C"/>
    <w:rsid w:val="00893883"/>
    <w:rsid w:val="00895111"/>
    <w:rsid w:val="008A3165"/>
    <w:rsid w:val="008A403D"/>
    <w:rsid w:val="008A4D24"/>
    <w:rsid w:val="008B1106"/>
    <w:rsid w:val="008B49C6"/>
    <w:rsid w:val="008B669E"/>
    <w:rsid w:val="008C4E62"/>
    <w:rsid w:val="008D4B09"/>
    <w:rsid w:val="008D7F93"/>
    <w:rsid w:val="008E493A"/>
    <w:rsid w:val="008F7752"/>
    <w:rsid w:val="009023BC"/>
    <w:rsid w:val="009257D9"/>
    <w:rsid w:val="00934FB5"/>
    <w:rsid w:val="00941F00"/>
    <w:rsid w:val="00945FE8"/>
    <w:rsid w:val="00947805"/>
    <w:rsid w:val="0095193B"/>
    <w:rsid w:val="00952083"/>
    <w:rsid w:val="00954083"/>
    <w:rsid w:val="00960AAF"/>
    <w:rsid w:val="00966826"/>
    <w:rsid w:val="0096751F"/>
    <w:rsid w:val="00967697"/>
    <w:rsid w:val="00970884"/>
    <w:rsid w:val="0097271E"/>
    <w:rsid w:val="009737BD"/>
    <w:rsid w:val="009B0EAF"/>
    <w:rsid w:val="009B183E"/>
    <w:rsid w:val="009B32FB"/>
    <w:rsid w:val="009B54E1"/>
    <w:rsid w:val="009B5514"/>
    <w:rsid w:val="009B700F"/>
    <w:rsid w:val="009C5E0F"/>
    <w:rsid w:val="009C6A7B"/>
    <w:rsid w:val="009C72B3"/>
    <w:rsid w:val="009C7C95"/>
    <w:rsid w:val="009E1F9F"/>
    <w:rsid w:val="009E75FF"/>
    <w:rsid w:val="00A026D7"/>
    <w:rsid w:val="00A057B8"/>
    <w:rsid w:val="00A16AAC"/>
    <w:rsid w:val="00A202BF"/>
    <w:rsid w:val="00A21E63"/>
    <w:rsid w:val="00A23F85"/>
    <w:rsid w:val="00A306F5"/>
    <w:rsid w:val="00A31820"/>
    <w:rsid w:val="00A449D8"/>
    <w:rsid w:val="00A45DAC"/>
    <w:rsid w:val="00A45E3A"/>
    <w:rsid w:val="00A460B8"/>
    <w:rsid w:val="00A47AA9"/>
    <w:rsid w:val="00A52A60"/>
    <w:rsid w:val="00A53F42"/>
    <w:rsid w:val="00A57CA7"/>
    <w:rsid w:val="00A724B6"/>
    <w:rsid w:val="00A734A6"/>
    <w:rsid w:val="00A736B2"/>
    <w:rsid w:val="00A75254"/>
    <w:rsid w:val="00A76298"/>
    <w:rsid w:val="00A86024"/>
    <w:rsid w:val="00A904D1"/>
    <w:rsid w:val="00AA19DE"/>
    <w:rsid w:val="00AA223E"/>
    <w:rsid w:val="00AA32E4"/>
    <w:rsid w:val="00AA6816"/>
    <w:rsid w:val="00AB4332"/>
    <w:rsid w:val="00AB5B91"/>
    <w:rsid w:val="00AB646E"/>
    <w:rsid w:val="00AC2A30"/>
    <w:rsid w:val="00AC4AC7"/>
    <w:rsid w:val="00AC5A2E"/>
    <w:rsid w:val="00AC5A5D"/>
    <w:rsid w:val="00AD07B9"/>
    <w:rsid w:val="00AD59DC"/>
    <w:rsid w:val="00AE46B5"/>
    <w:rsid w:val="00AE521D"/>
    <w:rsid w:val="00AE6FC5"/>
    <w:rsid w:val="00AF0900"/>
    <w:rsid w:val="00AF3AEB"/>
    <w:rsid w:val="00AF6EC5"/>
    <w:rsid w:val="00AF72E3"/>
    <w:rsid w:val="00AF7578"/>
    <w:rsid w:val="00B43D31"/>
    <w:rsid w:val="00B509D8"/>
    <w:rsid w:val="00B5390D"/>
    <w:rsid w:val="00B53AF5"/>
    <w:rsid w:val="00B61EE0"/>
    <w:rsid w:val="00B637B4"/>
    <w:rsid w:val="00B7015A"/>
    <w:rsid w:val="00B75762"/>
    <w:rsid w:val="00B83FD9"/>
    <w:rsid w:val="00B91DE2"/>
    <w:rsid w:val="00B94EA2"/>
    <w:rsid w:val="00B961B7"/>
    <w:rsid w:val="00BA03B0"/>
    <w:rsid w:val="00BA6C19"/>
    <w:rsid w:val="00BA6FA0"/>
    <w:rsid w:val="00BB0A93"/>
    <w:rsid w:val="00BB3C73"/>
    <w:rsid w:val="00BD3D4E"/>
    <w:rsid w:val="00BD5ED0"/>
    <w:rsid w:val="00BF001C"/>
    <w:rsid w:val="00BF1465"/>
    <w:rsid w:val="00BF4745"/>
    <w:rsid w:val="00BF5213"/>
    <w:rsid w:val="00C01B6D"/>
    <w:rsid w:val="00C0642D"/>
    <w:rsid w:val="00C0673D"/>
    <w:rsid w:val="00C1561B"/>
    <w:rsid w:val="00C17626"/>
    <w:rsid w:val="00C26398"/>
    <w:rsid w:val="00C26C3A"/>
    <w:rsid w:val="00C272FE"/>
    <w:rsid w:val="00C37485"/>
    <w:rsid w:val="00C40F1F"/>
    <w:rsid w:val="00C467F1"/>
    <w:rsid w:val="00C472E4"/>
    <w:rsid w:val="00C50A12"/>
    <w:rsid w:val="00C665BA"/>
    <w:rsid w:val="00C7398A"/>
    <w:rsid w:val="00C812B3"/>
    <w:rsid w:val="00C84DF7"/>
    <w:rsid w:val="00C85E82"/>
    <w:rsid w:val="00C90977"/>
    <w:rsid w:val="00C90DE6"/>
    <w:rsid w:val="00C96337"/>
    <w:rsid w:val="00C963AB"/>
    <w:rsid w:val="00C96BED"/>
    <w:rsid w:val="00CA2559"/>
    <w:rsid w:val="00CA2D69"/>
    <w:rsid w:val="00CA4689"/>
    <w:rsid w:val="00CA5F5B"/>
    <w:rsid w:val="00CB3849"/>
    <w:rsid w:val="00CB44D2"/>
    <w:rsid w:val="00CB62CA"/>
    <w:rsid w:val="00CC05D5"/>
    <w:rsid w:val="00CC1403"/>
    <w:rsid w:val="00CC1F23"/>
    <w:rsid w:val="00CD06BB"/>
    <w:rsid w:val="00CE20D3"/>
    <w:rsid w:val="00CE6930"/>
    <w:rsid w:val="00CF1F70"/>
    <w:rsid w:val="00CF563C"/>
    <w:rsid w:val="00CF7295"/>
    <w:rsid w:val="00CF7357"/>
    <w:rsid w:val="00D04688"/>
    <w:rsid w:val="00D13AD2"/>
    <w:rsid w:val="00D15159"/>
    <w:rsid w:val="00D1518A"/>
    <w:rsid w:val="00D214E8"/>
    <w:rsid w:val="00D30D74"/>
    <w:rsid w:val="00D33AC8"/>
    <w:rsid w:val="00D350DE"/>
    <w:rsid w:val="00D36189"/>
    <w:rsid w:val="00D44A56"/>
    <w:rsid w:val="00D54268"/>
    <w:rsid w:val="00D72557"/>
    <w:rsid w:val="00D7662E"/>
    <w:rsid w:val="00D80C64"/>
    <w:rsid w:val="00D81057"/>
    <w:rsid w:val="00D82748"/>
    <w:rsid w:val="00D837AF"/>
    <w:rsid w:val="00D914BE"/>
    <w:rsid w:val="00DA39B1"/>
    <w:rsid w:val="00DB1A4E"/>
    <w:rsid w:val="00DB6E9C"/>
    <w:rsid w:val="00DB7554"/>
    <w:rsid w:val="00DC19D8"/>
    <w:rsid w:val="00DC23BE"/>
    <w:rsid w:val="00DE06F1"/>
    <w:rsid w:val="00DE26DA"/>
    <w:rsid w:val="00DE33FE"/>
    <w:rsid w:val="00DE71C1"/>
    <w:rsid w:val="00DF2B3B"/>
    <w:rsid w:val="00DF7719"/>
    <w:rsid w:val="00E002B8"/>
    <w:rsid w:val="00E15D4B"/>
    <w:rsid w:val="00E22866"/>
    <w:rsid w:val="00E24133"/>
    <w:rsid w:val="00E24390"/>
    <w:rsid w:val="00E243EA"/>
    <w:rsid w:val="00E32EB2"/>
    <w:rsid w:val="00E33A25"/>
    <w:rsid w:val="00E343FC"/>
    <w:rsid w:val="00E4188B"/>
    <w:rsid w:val="00E42380"/>
    <w:rsid w:val="00E54C4D"/>
    <w:rsid w:val="00E56328"/>
    <w:rsid w:val="00E64461"/>
    <w:rsid w:val="00E72B8A"/>
    <w:rsid w:val="00E7386C"/>
    <w:rsid w:val="00E741CA"/>
    <w:rsid w:val="00E809DD"/>
    <w:rsid w:val="00E86EA2"/>
    <w:rsid w:val="00E90623"/>
    <w:rsid w:val="00E970CB"/>
    <w:rsid w:val="00EA01A2"/>
    <w:rsid w:val="00EA568C"/>
    <w:rsid w:val="00EA767F"/>
    <w:rsid w:val="00EB4DC1"/>
    <w:rsid w:val="00EB59EE"/>
    <w:rsid w:val="00EB6496"/>
    <w:rsid w:val="00EC5EF6"/>
    <w:rsid w:val="00EC65B0"/>
    <w:rsid w:val="00ED08EA"/>
    <w:rsid w:val="00EE0D06"/>
    <w:rsid w:val="00EE0FCA"/>
    <w:rsid w:val="00EE1A57"/>
    <w:rsid w:val="00EF16D0"/>
    <w:rsid w:val="00F002CD"/>
    <w:rsid w:val="00F01B1D"/>
    <w:rsid w:val="00F07442"/>
    <w:rsid w:val="00F10888"/>
    <w:rsid w:val="00F10AFE"/>
    <w:rsid w:val="00F169FF"/>
    <w:rsid w:val="00F17B83"/>
    <w:rsid w:val="00F21220"/>
    <w:rsid w:val="00F26985"/>
    <w:rsid w:val="00F31004"/>
    <w:rsid w:val="00F343BD"/>
    <w:rsid w:val="00F473C7"/>
    <w:rsid w:val="00F52C5A"/>
    <w:rsid w:val="00F64167"/>
    <w:rsid w:val="00F6673B"/>
    <w:rsid w:val="00F72899"/>
    <w:rsid w:val="00F77AAD"/>
    <w:rsid w:val="00F83515"/>
    <w:rsid w:val="00F86781"/>
    <w:rsid w:val="00F90867"/>
    <w:rsid w:val="00F90A2C"/>
    <w:rsid w:val="00F916C4"/>
    <w:rsid w:val="00F92D9C"/>
    <w:rsid w:val="00F948D0"/>
    <w:rsid w:val="00F97743"/>
    <w:rsid w:val="00FA794B"/>
    <w:rsid w:val="00FB097B"/>
    <w:rsid w:val="00FB4C67"/>
    <w:rsid w:val="00FB6634"/>
    <w:rsid w:val="00FB68C3"/>
    <w:rsid w:val="00FC0222"/>
    <w:rsid w:val="00FC1293"/>
    <w:rsid w:val="00FD6308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39F17"/>
  <w15:docId w15:val="{F7F49FA1-9D5A-46E4-B3DB-16734C54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C31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9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752D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1B0F-4413-430A-810D-DCCD1CFB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383</cp:revision>
  <cp:lastPrinted>2021-04-06T07:47:00Z</cp:lastPrinted>
  <dcterms:created xsi:type="dcterms:W3CDTF">2021-06-28T12:08:00Z</dcterms:created>
  <dcterms:modified xsi:type="dcterms:W3CDTF">2026-01-17T08:45:00Z</dcterms:modified>
</cp:coreProperties>
</file>